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1D9E" w14:textId="77777777" w:rsidR="003B5E68" w:rsidRPr="003B4657" w:rsidRDefault="003B5E68" w:rsidP="003B5E68">
      <w:pPr>
        <w:rPr>
          <w:rFonts w:ascii="Calibri" w:hAnsi="Calibri" w:cs="Calibri"/>
          <w:sz w:val="22"/>
          <w:szCs w:val="22"/>
        </w:rPr>
      </w:pPr>
    </w:p>
    <w:p w14:paraId="065A07A0" w14:textId="77777777" w:rsidR="00036672" w:rsidRDefault="00036672" w:rsidP="00036672">
      <w:pPr>
        <w:rPr>
          <w:rFonts w:ascii="Trebuchet MS" w:hAnsi="Trebuchet MS"/>
          <w:b/>
          <w:bCs/>
          <w:color w:val="000000"/>
          <w:sz w:val="22"/>
          <w:szCs w:val="22"/>
        </w:rPr>
      </w:pPr>
    </w:p>
    <w:p w14:paraId="46E334B4" w14:textId="77777777" w:rsidR="009C3653" w:rsidRPr="00261E04" w:rsidRDefault="00492933" w:rsidP="00492933">
      <w:pPr>
        <w:jc w:val="both"/>
        <w:rPr>
          <w:rFonts w:ascii="Calibri" w:hAnsi="Calibri" w:cs="Calibri"/>
          <w:b/>
          <w:bCs/>
          <w:sz w:val="22"/>
          <w:szCs w:val="22"/>
        </w:rPr>
      </w:pPr>
      <w:r w:rsidRPr="00261E04">
        <w:rPr>
          <w:rFonts w:ascii="Calibri" w:hAnsi="Calibri" w:cs="Calibri"/>
          <w:b/>
          <w:bCs/>
          <w:sz w:val="22"/>
          <w:szCs w:val="22"/>
        </w:rPr>
        <w:t>1.</w:t>
      </w:r>
      <w:r w:rsidRPr="00261E04">
        <w:rPr>
          <w:rFonts w:ascii="Calibri" w:hAnsi="Calibri" w:cs="Calibri"/>
          <w:b/>
          <w:bCs/>
          <w:sz w:val="22"/>
          <w:szCs w:val="22"/>
        </w:rPr>
        <w:tab/>
      </w:r>
      <w:r w:rsidR="009C3653" w:rsidRPr="00261E04">
        <w:rPr>
          <w:rFonts w:ascii="Calibri" w:hAnsi="Calibri" w:cs="Calibri"/>
          <w:b/>
          <w:bCs/>
          <w:sz w:val="22"/>
          <w:szCs w:val="22"/>
        </w:rPr>
        <w:t xml:space="preserve"> Policy</w:t>
      </w:r>
    </w:p>
    <w:p w14:paraId="1569C458" w14:textId="77777777" w:rsidR="009C3653" w:rsidRPr="00261E04" w:rsidRDefault="009C3653" w:rsidP="009C3653">
      <w:pPr>
        <w:jc w:val="both"/>
        <w:rPr>
          <w:rFonts w:ascii="Calibri" w:hAnsi="Calibri" w:cs="Calibri"/>
          <w:sz w:val="22"/>
          <w:szCs w:val="22"/>
        </w:rPr>
      </w:pPr>
    </w:p>
    <w:p w14:paraId="159E2D7A" w14:textId="77777777" w:rsidR="009C3653" w:rsidRPr="00261E04" w:rsidRDefault="009C3653" w:rsidP="00492933">
      <w:pPr>
        <w:numPr>
          <w:ilvl w:val="1"/>
          <w:numId w:val="17"/>
        </w:numPr>
        <w:jc w:val="both"/>
        <w:rPr>
          <w:rFonts w:ascii="Calibri" w:hAnsi="Calibri" w:cs="Calibri"/>
          <w:sz w:val="22"/>
          <w:szCs w:val="22"/>
        </w:rPr>
      </w:pPr>
      <w:r w:rsidRPr="00261E04">
        <w:rPr>
          <w:rFonts w:ascii="Calibri" w:hAnsi="Calibri" w:cs="Calibri"/>
          <w:sz w:val="22"/>
          <w:szCs w:val="22"/>
        </w:rPr>
        <w:t xml:space="preserve">The Club recognises that volunteering is a great way to share an individual’s enthusiasm, skills and ideas whilst having fun and meeting like-minded people.  By volunteering for </w:t>
      </w:r>
      <w:r w:rsidR="00492933" w:rsidRPr="00261E04">
        <w:rPr>
          <w:rFonts w:ascii="Calibri" w:hAnsi="Calibri" w:cs="Calibri"/>
          <w:sz w:val="22"/>
          <w:szCs w:val="22"/>
        </w:rPr>
        <w:t>Reading</w:t>
      </w:r>
      <w:r w:rsidRPr="00261E04">
        <w:rPr>
          <w:rFonts w:ascii="Calibri" w:hAnsi="Calibri" w:cs="Calibri"/>
          <w:sz w:val="22"/>
          <w:szCs w:val="22"/>
        </w:rPr>
        <w:t xml:space="preserve"> Lions Club people will be making a positive contribution to community development locally, nationally and internationally.  Volunteers are vital to the work of the Club.</w:t>
      </w:r>
    </w:p>
    <w:p w14:paraId="70435C10" w14:textId="4D3CC5EA" w:rsidR="009C3653" w:rsidRPr="00261E04" w:rsidRDefault="009C3653" w:rsidP="00492933">
      <w:pPr>
        <w:numPr>
          <w:ilvl w:val="1"/>
          <w:numId w:val="17"/>
        </w:numPr>
        <w:jc w:val="both"/>
        <w:rPr>
          <w:rFonts w:ascii="Calibri" w:hAnsi="Calibri" w:cs="Calibri"/>
          <w:sz w:val="22"/>
          <w:szCs w:val="22"/>
        </w:rPr>
      </w:pPr>
      <w:r w:rsidRPr="00261E04">
        <w:rPr>
          <w:rFonts w:ascii="Calibri" w:hAnsi="Calibri" w:cs="Calibri"/>
          <w:sz w:val="22"/>
          <w:szCs w:val="22"/>
        </w:rPr>
        <w:t>The Club will wherever possible and appropriate recruit volunteers and supporters from the local community to support the Club in pursuit of specific projects. It is the policy of the Club to seek volunteers principally through the Club membership</w:t>
      </w:r>
      <w:r w:rsidR="00492933" w:rsidRPr="00261E04">
        <w:rPr>
          <w:rFonts w:ascii="Calibri" w:hAnsi="Calibri" w:cs="Calibri"/>
          <w:sz w:val="22"/>
          <w:szCs w:val="22"/>
        </w:rPr>
        <w:t xml:space="preserve"> and </w:t>
      </w:r>
      <w:r w:rsidR="000326FF">
        <w:rPr>
          <w:rFonts w:ascii="Calibri" w:hAnsi="Calibri" w:cs="Calibri"/>
          <w:sz w:val="22"/>
          <w:szCs w:val="22"/>
        </w:rPr>
        <w:t>F</w:t>
      </w:r>
      <w:r w:rsidR="00492933" w:rsidRPr="00261E04">
        <w:rPr>
          <w:rFonts w:ascii="Calibri" w:hAnsi="Calibri" w:cs="Calibri"/>
          <w:sz w:val="22"/>
          <w:szCs w:val="22"/>
        </w:rPr>
        <w:t>riends of Reading Lions Club</w:t>
      </w:r>
      <w:r w:rsidRPr="00261E04">
        <w:rPr>
          <w:rFonts w:ascii="Calibri" w:hAnsi="Calibri" w:cs="Calibri"/>
          <w:sz w:val="22"/>
          <w:szCs w:val="22"/>
        </w:rPr>
        <w:t xml:space="preserve"> to ensure that the volunteer is well matched (with appropriate guidance if necessary) to the specific role. </w:t>
      </w:r>
    </w:p>
    <w:p w14:paraId="632FBB3C" w14:textId="77777777" w:rsidR="009C3653" w:rsidRPr="00261E04" w:rsidRDefault="009C3653" w:rsidP="009C3653">
      <w:pPr>
        <w:jc w:val="both"/>
        <w:rPr>
          <w:rFonts w:ascii="Calibri" w:hAnsi="Calibri" w:cs="Calibri"/>
          <w:sz w:val="22"/>
          <w:szCs w:val="22"/>
        </w:rPr>
      </w:pPr>
      <w:r w:rsidRPr="00261E04">
        <w:rPr>
          <w:rFonts w:ascii="Calibri" w:hAnsi="Calibri" w:cs="Calibri"/>
          <w:sz w:val="22"/>
          <w:szCs w:val="22"/>
        </w:rPr>
        <w:tab/>
      </w:r>
    </w:p>
    <w:p w14:paraId="392EDC84" w14:textId="77777777" w:rsidR="009C3653" w:rsidRPr="00261E04" w:rsidRDefault="00492933" w:rsidP="00492933">
      <w:pPr>
        <w:jc w:val="both"/>
        <w:rPr>
          <w:rFonts w:ascii="Calibri" w:hAnsi="Calibri" w:cs="Calibri"/>
          <w:b/>
          <w:bCs/>
          <w:sz w:val="22"/>
          <w:szCs w:val="22"/>
        </w:rPr>
      </w:pPr>
      <w:r w:rsidRPr="00261E04">
        <w:rPr>
          <w:rFonts w:ascii="Calibri" w:hAnsi="Calibri" w:cs="Calibri"/>
          <w:b/>
          <w:bCs/>
          <w:sz w:val="22"/>
          <w:szCs w:val="22"/>
        </w:rPr>
        <w:t>2.</w:t>
      </w:r>
      <w:r w:rsidRPr="00261E04">
        <w:rPr>
          <w:rFonts w:ascii="Calibri" w:hAnsi="Calibri" w:cs="Calibri"/>
          <w:b/>
          <w:bCs/>
          <w:sz w:val="22"/>
          <w:szCs w:val="22"/>
        </w:rPr>
        <w:tab/>
      </w:r>
      <w:r w:rsidR="009C3653" w:rsidRPr="00261E04">
        <w:rPr>
          <w:rFonts w:ascii="Calibri" w:hAnsi="Calibri" w:cs="Calibri"/>
          <w:b/>
          <w:bCs/>
          <w:sz w:val="22"/>
          <w:szCs w:val="22"/>
        </w:rPr>
        <w:t xml:space="preserve"> Definitions</w:t>
      </w:r>
    </w:p>
    <w:p w14:paraId="55CE871F" w14:textId="77777777" w:rsidR="00492933" w:rsidRPr="00261E04" w:rsidRDefault="00492933" w:rsidP="009C3653">
      <w:pPr>
        <w:jc w:val="both"/>
        <w:rPr>
          <w:rFonts w:ascii="Calibri" w:hAnsi="Calibri" w:cs="Calibri"/>
          <w:sz w:val="22"/>
          <w:szCs w:val="22"/>
        </w:rPr>
      </w:pPr>
    </w:p>
    <w:p w14:paraId="6F22A1ED" w14:textId="77777777" w:rsidR="009C3653" w:rsidRPr="00261E04" w:rsidRDefault="00492933" w:rsidP="009C3653">
      <w:pPr>
        <w:jc w:val="both"/>
        <w:rPr>
          <w:rFonts w:ascii="Calibri" w:hAnsi="Calibri" w:cs="Calibri"/>
          <w:sz w:val="22"/>
          <w:szCs w:val="22"/>
        </w:rPr>
      </w:pPr>
      <w:r w:rsidRPr="00261E04">
        <w:rPr>
          <w:rFonts w:ascii="Calibri" w:hAnsi="Calibri" w:cs="Calibri"/>
          <w:sz w:val="22"/>
          <w:szCs w:val="22"/>
        </w:rPr>
        <w:t>2.1.</w:t>
      </w:r>
      <w:r w:rsidRPr="00261E04">
        <w:rPr>
          <w:rFonts w:ascii="Calibri" w:hAnsi="Calibri" w:cs="Calibri"/>
          <w:sz w:val="22"/>
          <w:szCs w:val="22"/>
        </w:rPr>
        <w:tab/>
      </w:r>
      <w:r w:rsidR="009C3653" w:rsidRPr="00261E04">
        <w:rPr>
          <w:rFonts w:ascii="Calibri" w:hAnsi="Calibri" w:cs="Calibri"/>
          <w:sz w:val="22"/>
          <w:szCs w:val="22"/>
        </w:rPr>
        <w:t xml:space="preserve">A volunteer is a not a member of the Club but has agreed to carry out a specific task on behalf of the Club. </w:t>
      </w:r>
    </w:p>
    <w:p w14:paraId="1EAAEFFE" w14:textId="77777777" w:rsidR="009C3653" w:rsidRPr="00261E04" w:rsidRDefault="009C3653" w:rsidP="009C3653">
      <w:pPr>
        <w:jc w:val="both"/>
        <w:rPr>
          <w:rFonts w:ascii="Calibri" w:hAnsi="Calibri" w:cs="Calibri"/>
          <w:sz w:val="22"/>
          <w:szCs w:val="22"/>
        </w:rPr>
      </w:pPr>
    </w:p>
    <w:p w14:paraId="21F7DE97" w14:textId="29AF73FD" w:rsidR="000326FF" w:rsidRDefault="00BE3636" w:rsidP="000326FF">
      <w:pPr>
        <w:jc w:val="both"/>
        <w:rPr>
          <w:rFonts w:ascii="Calibri" w:hAnsi="Calibri" w:cs="Calibri"/>
          <w:b/>
          <w:bCs/>
          <w:sz w:val="22"/>
          <w:szCs w:val="22"/>
        </w:rPr>
      </w:pPr>
      <w:r>
        <w:rPr>
          <w:rFonts w:ascii="Calibri" w:hAnsi="Calibri" w:cs="Calibri"/>
          <w:b/>
          <w:bCs/>
          <w:sz w:val="22"/>
          <w:szCs w:val="22"/>
        </w:rPr>
        <w:t>3.</w:t>
      </w:r>
      <w:r>
        <w:rPr>
          <w:rFonts w:ascii="Calibri" w:hAnsi="Calibri" w:cs="Calibri"/>
          <w:b/>
          <w:bCs/>
          <w:sz w:val="22"/>
          <w:szCs w:val="22"/>
        </w:rPr>
        <w:tab/>
        <w:t>Implementation</w:t>
      </w:r>
    </w:p>
    <w:p w14:paraId="3D230B44" w14:textId="77777777" w:rsidR="000326FF" w:rsidRPr="00BE3636" w:rsidRDefault="000326FF" w:rsidP="00BE3636">
      <w:pPr>
        <w:ind w:left="720" w:hanging="720"/>
        <w:jc w:val="both"/>
        <w:rPr>
          <w:rFonts w:ascii="Calibri" w:hAnsi="Calibri" w:cs="Calibri"/>
          <w:sz w:val="22"/>
          <w:szCs w:val="22"/>
        </w:rPr>
      </w:pPr>
      <w:r w:rsidRPr="00BE3636">
        <w:rPr>
          <w:rFonts w:ascii="Calibri" w:hAnsi="Calibri" w:cs="Calibri"/>
          <w:sz w:val="22"/>
          <w:szCs w:val="22"/>
        </w:rPr>
        <w:t>3.1.</w:t>
      </w:r>
      <w:r w:rsidRPr="00BE3636">
        <w:rPr>
          <w:rFonts w:ascii="Calibri" w:hAnsi="Calibri" w:cs="Calibri"/>
          <w:sz w:val="22"/>
          <w:szCs w:val="22"/>
        </w:rPr>
        <w:tab/>
        <w:t>Volunteers are encouraged to register as a Friend of Reading Lions Club where essential contact information and details of a contact in the case of an emergency are recorded.</w:t>
      </w:r>
    </w:p>
    <w:p w14:paraId="04740354" w14:textId="77777777" w:rsidR="000326FF" w:rsidRPr="00BE3636" w:rsidRDefault="000326FF" w:rsidP="00BE3636">
      <w:pPr>
        <w:ind w:left="720" w:hanging="720"/>
        <w:jc w:val="both"/>
        <w:rPr>
          <w:rFonts w:ascii="Calibri" w:hAnsi="Calibri" w:cs="Calibri"/>
          <w:sz w:val="22"/>
          <w:szCs w:val="22"/>
        </w:rPr>
      </w:pPr>
      <w:r w:rsidRPr="00BE3636">
        <w:rPr>
          <w:rFonts w:ascii="Calibri" w:hAnsi="Calibri" w:cs="Calibri"/>
          <w:sz w:val="22"/>
          <w:szCs w:val="22"/>
        </w:rPr>
        <w:t>3.2.</w:t>
      </w:r>
      <w:r w:rsidRPr="00BE3636">
        <w:rPr>
          <w:rFonts w:ascii="Calibri" w:hAnsi="Calibri" w:cs="Calibri"/>
          <w:sz w:val="22"/>
          <w:szCs w:val="22"/>
        </w:rPr>
        <w:tab/>
        <w:t>The register of Friends of Reading Lions is managed by the Membership Officers, held securely and compliant with data protection guidance.</w:t>
      </w:r>
    </w:p>
    <w:p w14:paraId="71B055E6" w14:textId="77777777" w:rsidR="00861FA0" w:rsidRPr="00BE3636" w:rsidRDefault="00861FA0" w:rsidP="00BE3636">
      <w:pPr>
        <w:ind w:left="720" w:hanging="720"/>
        <w:jc w:val="both"/>
        <w:rPr>
          <w:rFonts w:ascii="Calibri" w:hAnsi="Calibri" w:cs="Calibri"/>
          <w:sz w:val="22"/>
          <w:szCs w:val="22"/>
        </w:rPr>
      </w:pPr>
      <w:r w:rsidRPr="00BE3636">
        <w:rPr>
          <w:rFonts w:ascii="Calibri" w:hAnsi="Calibri" w:cs="Calibri"/>
          <w:sz w:val="22"/>
          <w:szCs w:val="22"/>
        </w:rPr>
        <w:t xml:space="preserve">3.3. </w:t>
      </w:r>
      <w:r w:rsidRPr="00BE3636">
        <w:rPr>
          <w:rFonts w:ascii="Calibri" w:hAnsi="Calibri" w:cs="Calibri"/>
          <w:sz w:val="22"/>
          <w:szCs w:val="22"/>
        </w:rPr>
        <w:tab/>
        <w:t>Friends of Reading Lions Club can request to be removed from the register by contacting a Membership Officer.</w:t>
      </w:r>
    </w:p>
    <w:p w14:paraId="14DC5517" w14:textId="77777777" w:rsidR="00861FA0" w:rsidRPr="00BE3636" w:rsidRDefault="00861FA0" w:rsidP="00BE3636">
      <w:pPr>
        <w:ind w:left="720" w:hanging="720"/>
        <w:jc w:val="both"/>
        <w:rPr>
          <w:rFonts w:ascii="Calibri" w:hAnsi="Calibri" w:cs="Calibri"/>
          <w:sz w:val="22"/>
          <w:szCs w:val="22"/>
        </w:rPr>
      </w:pPr>
      <w:r w:rsidRPr="00BE3636">
        <w:rPr>
          <w:rFonts w:ascii="Calibri" w:hAnsi="Calibri" w:cs="Calibri"/>
          <w:sz w:val="22"/>
          <w:szCs w:val="22"/>
        </w:rPr>
        <w:t>3.4.</w:t>
      </w:r>
      <w:r w:rsidRPr="00BE3636">
        <w:rPr>
          <w:rFonts w:ascii="Calibri" w:hAnsi="Calibri" w:cs="Calibri"/>
          <w:sz w:val="22"/>
          <w:szCs w:val="22"/>
        </w:rPr>
        <w:tab/>
        <w:t>Friends of Reading Lions are invited to attend Club business meetings and every effort made to maintain regular communication with them in the form of volunteering opportunities or newsletters.</w:t>
      </w:r>
    </w:p>
    <w:p w14:paraId="63B902A2" w14:textId="77777777" w:rsidR="009C3653" w:rsidRPr="00261E04" w:rsidRDefault="009C3653" w:rsidP="009C3653">
      <w:pPr>
        <w:jc w:val="both"/>
        <w:rPr>
          <w:rFonts w:ascii="Calibri" w:hAnsi="Calibri" w:cs="Calibri"/>
          <w:sz w:val="22"/>
          <w:szCs w:val="22"/>
        </w:rPr>
      </w:pPr>
    </w:p>
    <w:p w14:paraId="4BA6F24B" w14:textId="1607C2C1" w:rsidR="009C3653" w:rsidRPr="00261E04" w:rsidRDefault="00492933" w:rsidP="009C3653">
      <w:pPr>
        <w:jc w:val="both"/>
        <w:rPr>
          <w:rFonts w:ascii="Calibri" w:hAnsi="Calibri" w:cs="Calibri"/>
          <w:sz w:val="22"/>
          <w:szCs w:val="22"/>
        </w:rPr>
      </w:pPr>
      <w:r w:rsidRPr="00261E04">
        <w:rPr>
          <w:rFonts w:ascii="Calibri" w:hAnsi="Calibri" w:cs="Calibri"/>
          <w:sz w:val="22"/>
          <w:szCs w:val="22"/>
        </w:rPr>
        <w:t>3.</w:t>
      </w:r>
      <w:r w:rsidR="00861FA0">
        <w:rPr>
          <w:rFonts w:ascii="Calibri" w:hAnsi="Calibri" w:cs="Calibri"/>
          <w:sz w:val="22"/>
          <w:szCs w:val="22"/>
        </w:rPr>
        <w:t>5</w:t>
      </w:r>
      <w:r w:rsidRPr="00261E04">
        <w:rPr>
          <w:rFonts w:ascii="Calibri" w:hAnsi="Calibri" w:cs="Calibri"/>
          <w:sz w:val="22"/>
          <w:szCs w:val="22"/>
        </w:rPr>
        <w:t>.</w:t>
      </w:r>
      <w:r w:rsidRPr="00261E04">
        <w:rPr>
          <w:rFonts w:ascii="Calibri" w:hAnsi="Calibri" w:cs="Calibri"/>
          <w:sz w:val="22"/>
          <w:szCs w:val="22"/>
        </w:rPr>
        <w:tab/>
      </w:r>
      <w:r w:rsidR="009C3653" w:rsidRPr="00261E04">
        <w:rPr>
          <w:rFonts w:ascii="Calibri" w:hAnsi="Calibri" w:cs="Calibri"/>
          <w:sz w:val="22"/>
          <w:szCs w:val="22"/>
        </w:rPr>
        <w:t>Event organisers will ensure that: -</w:t>
      </w:r>
    </w:p>
    <w:p w14:paraId="5EAA013C" w14:textId="42C7285A" w:rsidR="009C3653" w:rsidRPr="00261E04" w:rsidRDefault="009C3653" w:rsidP="00492933">
      <w:pPr>
        <w:numPr>
          <w:ilvl w:val="0"/>
          <w:numId w:val="18"/>
        </w:numPr>
        <w:suppressAutoHyphens/>
        <w:jc w:val="both"/>
        <w:rPr>
          <w:rFonts w:ascii="Calibri" w:hAnsi="Calibri" w:cs="Calibri"/>
          <w:sz w:val="22"/>
          <w:szCs w:val="22"/>
        </w:rPr>
      </w:pPr>
      <w:r w:rsidRPr="00261E04">
        <w:rPr>
          <w:rFonts w:ascii="Calibri" w:hAnsi="Calibri" w:cs="Calibri"/>
          <w:sz w:val="22"/>
          <w:szCs w:val="22"/>
        </w:rPr>
        <w:t xml:space="preserve">Any necessary guidance, coaching or training to volunteers to enable </w:t>
      </w:r>
      <w:r w:rsidR="00861FA0">
        <w:rPr>
          <w:rFonts w:ascii="Calibri" w:hAnsi="Calibri" w:cs="Calibri"/>
          <w:sz w:val="22"/>
          <w:szCs w:val="22"/>
        </w:rPr>
        <w:t>them</w:t>
      </w:r>
      <w:r w:rsidRPr="00261E04">
        <w:rPr>
          <w:rFonts w:ascii="Calibri" w:hAnsi="Calibri" w:cs="Calibri"/>
          <w:sz w:val="22"/>
          <w:szCs w:val="22"/>
        </w:rPr>
        <w:t xml:space="preserve"> to succeed in the activity is provided.   </w:t>
      </w:r>
      <w:r w:rsidRPr="00261E04">
        <w:rPr>
          <w:rFonts w:ascii="Calibri" w:hAnsi="Calibri" w:cs="Calibri"/>
          <w:sz w:val="22"/>
          <w:szCs w:val="22"/>
        </w:rPr>
        <w:tab/>
      </w:r>
    </w:p>
    <w:p w14:paraId="3AFE3A68" w14:textId="77777777" w:rsidR="009C3653" w:rsidRPr="00261E04" w:rsidRDefault="009C3653" w:rsidP="00492933">
      <w:pPr>
        <w:numPr>
          <w:ilvl w:val="0"/>
          <w:numId w:val="18"/>
        </w:numPr>
        <w:suppressAutoHyphens/>
        <w:jc w:val="both"/>
        <w:rPr>
          <w:rFonts w:ascii="Calibri" w:hAnsi="Calibri" w:cs="Calibri"/>
          <w:sz w:val="22"/>
          <w:szCs w:val="22"/>
        </w:rPr>
      </w:pPr>
      <w:r w:rsidRPr="00261E04">
        <w:rPr>
          <w:rFonts w:ascii="Calibri" w:hAnsi="Calibri" w:cs="Calibri"/>
          <w:sz w:val="22"/>
          <w:szCs w:val="22"/>
        </w:rPr>
        <w:t>During the whole period of the activity, volunteers are treated on an equal basis with Club members.</w:t>
      </w:r>
    </w:p>
    <w:p w14:paraId="461378EE" w14:textId="77777777" w:rsidR="009C3653" w:rsidRPr="00261E04" w:rsidRDefault="009C3653" w:rsidP="00492933">
      <w:pPr>
        <w:numPr>
          <w:ilvl w:val="0"/>
          <w:numId w:val="18"/>
        </w:numPr>
        <w:suppressAutoHyphens/>
        <w:jc w:val="both"/>
        <w:rPr>
          <w:rFonts w:ascii="Calibri" w:hAnsi="Calibri" w:cs="Calibri"/>
          <w:sz w:val="22"/>
          <w:szCs w:val="22"/>
        </w:rPr>
      </w:pPr>
      <w:r w:rsidRPr="00261E04">
        <w:rPr>
          <w:rFonts w:ascii="Calibri" w:hAnsi="Calibri" w:cs="Calibri"/>
          <w:sz w:val="22"/>
          <w:szCs w:val="22"/>
        </w:rPr>
        <w:t>Volunteers are included in the Club’s public liability insurance cover.</w:t>
      </w:r>
    </w:p>
    <w:p w14:paraId="7413116F" w14:textId="77777777" w:rsidR="009C3653" w:rsidRPr="00261E04" w:rsidRDefault="009C3653" w:rsidP="00492933">
      <w:pPr>
        <w:pStyle w:val="ColorfulList-Accent11"/>
        <w:numPr>
          <w:ilvl w:val="0"/>
          <w:numId w:val="18"/>
        </w:numPr>
        <w:jc w:val="both"/>
        <w:rPr>
          <w:rFonts w:ascii="Calibri" w:hAnsi="Calibri" w:cs="Calibri"/>
          <w:sz w:val="22"/>
          <w:szCs w:val="22"/>
        </w:rPr>
      </w:pPr>
      <w:r w:rsidRPr="00261E04">
        <w:rPr>
          <w:rFonts w:ascii="Calibri" w:hAnsi="Calibri" w:cs="Calibri"/>
          <w:sz w:val="22"/>
          <w:szCs w:val="22"/>
        </w:rPr>
        <w:t xml:space="preserve">Prior notification of any reasonable out-of-pocket expenses incurred in the course of the activity is reimbursed. </w:t>
      </w:r>
    </w:p>
    <w:p w14:paraId="1A90BA66" w14:textId="77777777" w:rsidR="009C3653" w:rsidRPr="00261E04" w:rsidRDefault="009C3653" w:rsidP="00492933">
      <w:pPr>
        <w:pStyle w:val="ColorfulList-Accent11"/>
        <w:numPr>
          <w:ilvl w:val="0"/>
          <w:numId w:val="18"/>
        </w:numPr>
        <w:jc w:val="both"/>
        <w:rPr>
          <w:rFonts w:ascii="Calibri" w:hAnsi="Calibri" w:cs="Calibri"/>
          <w:sz w:val="22"/>
          <w:szCs w:val="22"/>
        </w:rPr>
      </w:pPr>
      <w:r w:rsidRPr="00261E04">
        <w:rPr>
          <w:rFonts w:ascii="Calibri" w:hAnsi="Calibri" w:cs="Calibri"/>
          <w:sz w:val="22"/>
          <w:szCs w:val="22"/>
        </w:rPr>
        <w:t>If required, a Disclosure &amp; Barring Service is completed for the volunteer.</w:t>
      </w:r>
    </w:p>
    <w:p w14:paraId="3D4BA443" w14:textId="6D63CE0C" w:rsidR="009C3653" w:rsidRPr="00261E04" w:rsidRDefault="009C3653" w:rsidP="00492933">
      <w:pPr>
        <w:pStyle w:val="ColorfulList-Accent11"/>
        <w:numPr>
          <w:ilvl w:val="0"/>
          <w:numId w:val="18"/>
        </w:numPr>
        <w:jc w:val="both"/>
        <w:rPr>
          <w:rFonts w:ascii="Calibri" w:hAnsi="Calibri" w:cs="Calibri"/>
          <w:sz w:val="22"/>
          <w:szCs w:val="22"/>
        </w:rPr>
      </w:pPr>
      <w:r w:rsidRPr="00261E04">
        <w:rPr>
          <w:rFonts w:ascii="Calibri" w:hAnsi="Calibri" w:cs="Calibri"/>
          <w:sz w:val="22"/>
          <w:szCs w:val="22"/>
        </w:rPr>
        <w:t xml:space="preserve">Remind volunteers that during events they are a representative of </w:t>
      </w:r>
      <w:r w:rsidR="00861FA0">
        <w:rPr>
          <w:rFonts w:ascii="Calibri" w:hAnsi="Calibri" w:cs="Calibri"/>
          <w:sz w:val="22"/>
          <w:szCs w:val="22"/>
        </w:rPr>
        <w:t>Reading</w:t>
      </w:r>
      <w:r w:rsidRPr="00261E04">
        <w:rPr>
          <w:rFonts w:ascii="Calibri" w:hAnsi="Calibri" w:cs="Calibri"/>
          <w:sz w:val="22"/>
          <w:szCs w:val="22"/>
        </w:rPr>
        <w:t xml:space="preserve"> Lions Club.</w:t>
      </w:r>
    </w:p>
    <w:p w14:paraId="19E96394" w14:textId="51CE30B3" w:rsidR="009C3653" w:rsidRPr="00261E04" w:rsidRDefault="009C3653" w:rsidP="00492933">
      <w:pPr>
        <w:pStyle w:val="ColorfulList-Accent11"/>
        <w:numPr>
          <w:ilvl w:val="0"/>
          <w:numId w:val="18"/>
        </w:numPr>
        <w:jc w:val="both"/>
        <w:rPr>
          <w:rFonts w:ascii="Calibri" w:hAnsi="Calibri" w:cs="Calibri"/>
          <w:sz w:val="22"/>
          <w:szCs w:val="22"/>
        </w:rPr>
      </w:pPr>
      <w:r w:rsidRPr="00261E04">
        <w:rPr>
          <w:rFonts w:ascii="Calibri" w:hAnsi="Calibri" w:cs="Calibri"/>
          <w:sz w:val="22"/>
          <w:szCs w:val="22"/>
        </w:rPr>
        <w:t xml:space="preserve">Any reported </w:t>
      </w:r>
      <w:r w:rsidR="00861FA0">
        <w:rPr>
          <w:rFonts w:ascii="Calibri" w:hAnsi="Calibri" w:cs="Calibri"/>
          <w:sz w:val="22"/>
          <w:szCs w:val="22"/>
        </w:rPr>
        <w:t>feedback from volunteers</w:t>
      </w:r>
      <w:r w:rsidRPr="00261E04">
        <w:rPr>
          <w:rFonts w:ascii="Calibri" w:hAnsi="Calibri" w:cs="Calibri"/>
          <w:sz w:val="22"/>
          <w:szCs w:val="22"/>
        </w:rPr>
        <w:t xml:space="preserve"> are</w:t>
      </w:r>
      <w:r w:rsidR="00BE3636">
        <w:rPr>
          <w:rFonts w:ascii="Calibri" w:hAnsi="Calibri" w:cs="Calibri"/>
          <w:sz w:val="22"/>
          <w:szCs w:val="22"/>
        </w:rPr>
        <w:t xml:space="preserve"> to be</w:t>
      </w:r>
      <w:r w:rsidRPr="00261E04">
        <w:rPr>
          <w:rFonts w:ascii="Calibri" w:hAnsi="Calibri" w:cs="Calibri"/>
          <w:sz w:val="22"/>
          <w:szCs w:val="22"/>
        </w:rPr>
        <w:t xml:space="preserve"> forwarded to the Club President and Secretary and that any improvement suggestions are given an airing within the appropriate event organising team.  </w:t>
      </w:r>
    </w:p>
    <w:p w14:paraId="299DD1F3" w14:textId="77777777" w:rsidR="009C3653" w:rsidRPr="00261E04" w:rsidRDefault="009C3653" w:rsidP="009C3653">
      <w:pPr>
        <w:jc w:val="both"/>
        <w:rPr>
          <w:rFonts w:ascii="Calibri" w:hAnsi="Calibri" w:cs="Calibri"/>
          <w:sz w:val="22"/>
          <w:szCs w:val="22"/>
        </w:rPr>
      </w:pPr>
    </w:p>
    <w:p w14:paraId="268C1F0F" w14:textId="77777777" w:rsidR="009C3653" w:rsidRPr="00261E04" w:rsidRDefault="00492933" w:rsidP="009C3653">
      <w:pPr>
        <w:jc w:val="both"/>
        <w:rPr>
          <w:rFonts w:ascii="Calibri" w:hAnsi="Calibri" w:cs="Calibri"/>
          <w:b/>
          <w:bCs/>
          <w:sz w:val="22"/>
          <w:szCs w:val="22"/>
        </w:rPr>
      </w:pPr>
      <w:r w:rsidRPr="00261E04">
        <w:rPr>
          <w:rFonts w:ascii="Calibri" w:hAnsi="Calibri" w:cs="Calibri"/>
          <w:b/>
          <w:bCs/>
          <w:sz w:val="22"/>
          <w:szCs w:val="22"/>
        </w:rPr>
        <w:t>4.</w:t>
      </w:r>
      <w:r w:rsidRPr="00261E04">
        <w:rPr>
          <w:rFonts w:ascii="Calibri" w:hAnsi="Calibri" w:cs="Calibri"/>
          <w:b/>
          <w:bCs/>
          <w:sz w:val="22"/>
          <w:szCs w:val="22"/>
        </w:rPr>
        <w:tab/>
      </w:r>
      <w:r w:rsidR="009C3653" w:rsidRPr="00261E04">
        <w:rPr>
          <w:rFonts w:ascii="Calibri" w:hAnsi="Calibri" w:cs="Calibri"/>
          <w:b/>
          <w:bCs/>
          <w:sz w:val="22"/>
          <w:szCs w:val="22"/>
        </w:rPr>
        <w:t xml:space="preserve"> Responsibilities</w:t>
      </w:r>
    </w:p>
    <w:p w14:paraId="68905CBC" w14:textId="77777777" w:rsidR="009C3653" w:rsidRPr="00261E04" w:rsidRDefault="009C3653" w:rsidP="009C3653">
      <w:pPr>
        <w:jc w:val="both"/>
        <w:rPr>
          <w:rFonts w:ascii="Calibri" w:hAnsi="Calibri" w:cs="Calibri"/>
          <w:sz w:val="22"/>
          <w:szCs w:val="22"/>
        </w:rPr>
      </w:pPr>
    </w:p>
    <w:p w14:paraId="054293C8" w14:textId="77777777" w:rsidR="009C3653" w:rsidRDefault="00492933" w:rsidP="00BE3636">
      <w:pPr>
        <w:ind w:left="720" w:hanging="720"/>
        <w:jc w:val="both"/>
        <w:rPr>
          <w:rFonts w:ascii="Calibri" w:hAnsi="Calibri" w:cs="Calibri"/>
          <w:sz w:val="22"/>
          <w:szCs w:val="22"/>
        </w:rPr>
      </w:pPr>
      <w:r w:rsidRPr="00261E04">
        <w:rPr>
          <w:rFonts w:ascii="Calibri" w:hAnsi="Calibri" w:cs="Calibri"/>
          <w:sz w:val="22"/>
          <w:szCs w:val="22"/>
        </w:rPr>
        <w:t>4.1.</w:t>
      </w:r>
      <w:r w:rsidRPr="00261E04">
        <w:rPr>
          <w:rFonts w:ascii="Calibri" w:hAnsi="Calibri" w:cs="Calibri"/>
          <w:sz w:val="22"/>
          <w:szCs w:val="22"/>
        </w:rPr>
        <w:tab/>
      </w:r>
      <w:r w:rsidR="009C3653" w:rsidRPr="00261E04">
        <w:rPr>
          <w:rFonts w:ascii="Calibri" w:hAnsi="Calibri" w:cs="Calibri"/>
          <w:sz w:val="22"/>
          <w:szCs w:val="22"/>
        </w:rPr>
        <w:t>Event organisers are responsible for the recruiting, managing, briefing</w:t>
      </w:r>
      <w:r w:rsidR="00861FA0">
        <w:rPr>
          <w:rFonts w:ascii="Calibri" w:hAnsi="Calibri" w:cs="Calibri"/>
          <w:sz w:val="22"/>
          <w:szCs w:val="22"/>
        </w:rPr>
        <w:t>, access to emergency contact details</w:t>
      </w:r>
      <w:r w:rsidR="009C3653" w:rsidRPr="00261E04">
        <w:rPr>
          <w:rFonts w:ascii="Calibri" w:hAnsi="Calibri" w:cs="Calibri"/>
          <w:sz w:val="22"/>
          <w:szCs w:val="22"/>
        </w:rPr>
        <w:t xml:space="preserve"> and thanking of volunteers.</w:t>
      </w:r>
    </w:p>
    <w:p w14:paraId="662C2051" w14:textId="1F9BAC06" w:rsidR="00861FA0" w:rsidRPr="00261E04" w:rsidRDefault="00861FA0" w:rsidP="00BE3636">
      <w:pPr>
        <w:ind w:left="720" w:hanging="720"/>
        <w:jc w:val="both"/>
        <w:rPr>
          <w:rFonts w:ascii="Calibri" w:hAnsi="Calibri" w:cs="Calibri"/>
          <w:sz w:val="22"/>
          <w:szCs w:val="22"/>
        </w:rPr>
      </w:pPr>
      <w:r>
        <w:rPr>
          <w:rFonts w:ascii="Calibri" w:hAnsi="Calibri" w:cs="Calibri"/>
          <w:sz w:val="22"/>
          <w:szCs w:val="22"/>
        </w:rPr>
        <w:t>4.2.</w:t>
      </w:r>
      <w:r>
        <w:rPr>
          <w:rFonts w:ascii="Calibri" w:hAnsi="Calibri" w:cs="Calibri"/>
          <w:sz w:val="22"/>
          <w:szCs w:val="22"/>
        </w:rPr>
        <w:tab/>
      </w:r>
      <w:r w:rsidR="00B54A48">
        <w:rPr>
          <w:rFonts w:ascii="Calibri" w:hAnsi="Calibri" w:cs="Calibri"/>
          <w:sz w:val="22"/>
          <w:szCs w:val="22"/>
        </w:rPr>
        <w:t xml:space="preserve">Any </w:t>
      </w:r>
      <w:r w:rsidR="00BE3636">
        <w:rPr>
          <w:rFonts w:ascii="Calibri" w:hAnsi="Calibri" w:cs="Calibri"/>
          <w:sz w:val="22"/>
          <w:szCs w:val="22"/>
        </w:rPr>
        <w:t>C</w:t>
      </w:r>
      <w:r w:rsidR="00B54A48">
        <w:rPr>
          <w:rFonts w:ascii="Calibri" w:hAnsi="Calibri" w:cs="Calibri"/>
          <w:sz w:val="22"/>
          <w:szCs w:val="22"/>
        </w:rPr>
        <w:t>lub member organising an event can ask the Membership Officers to put a request out to Friends of Reading Lions for volunteers</w:t>
      </w:r>
    </w:p>
    <w:p w14:paraId="45E0BA43" w14:textId="77777777" w:rsidR="009C3653" w:rsidRPr="00261E04" w:rsidRDefault="009C3653" w:rsidP="009C3653">
      <w:pPr>
        <w:jc w:val="both"/>
        <w:rPr>
          <w:rFonts w:ascii="Calibri" w:hAnsi="Calibri" w:cs="Calibri"/>
          <w:sz w:val="22"/>
          <w:szCs w:val="22"/>
        </w:rPr>
      </w:pPr>
    </w:p>
    <w:p w14:paraId="59567953" w14:textId="77777777" w:rsidR="009C3653" w:rsidRPr="00261E04" w:rsidRDefault="009C3653" w:rsidP="009C3653">
      <w:pPr>
        <w:ind w:right="-914"/>
        <w:rPr>
          <w:rFonts w:ascii="Calibri" w:hAnsi="Calibri" w:cs="Calibri"/>
          <w:sz w:val="22"/>
          <w:szCs w:val="22"/>
        </w:rPr>
      </w:pPr>
    </w:p>
    <w:p w14:paraId="65794EF3" w14:textId="77777777" w:rsidR="00E3368E" w:rsidRPr="00261E04" w:rsidRDefault="00E3368E" w:rsidP="009C3653">
      <w:pPr>
        <w:rPr>
          <w:rFonts w:ascii="Calibri" w:hAnsi="Calibri" w:cs="Calibri"/>
          <w:sz w:val="22"/>
          <w:szCs w:val="22"/>
        </w:rPr>
      </w:pPr>
    </w:p>
    <w:sectPr w:rsidR="00E3368E" w:rsidRPr="00261E04" w:rsidSect="003B5E68">
      <w:headerReference w:type="default" r:id="rId8"/>
      <w:footerReference w:type="default" r:id="rId9"/>
      <w:pgSz w:w="11900" w:h="16840"/>
      <w:pgMar w:top="567" w:right="985" w:bottom="851" w:left="56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0EF7" w14:textId="77777777" w:rsidR="00D2661B" w:rsidRDefault="00D2661B">
      <w:r>
        <w:separator/>
      </w:r>
    </w:p>
  </w:endnote>
  <w:endnote w:type="continuationSeparator" w:id="0">
    <w:p w14:paraId="63A16CB8" w14:textId="77777777" w:rsidR="00D2661B" w:rsidRDefault="00D2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25F5D" w14:textId="77777777" w:rsidR="00DE6D3D" w:rsidRPr="00DE6D3D" w:rsidRDefault="00DE6D3D">
    <w:pPr>
      <w:pStyle w:val="Footer"/>
      <w:jc w:val="center"/>
      <w:rPr>
        <w:rFonts w:ascii="Calibri" w:hAnsi="Calibri" w:cs="Calibri"/>
        <w:sz w:val="18"/>
        <w:szCs w:val="18"/>
      </w:rPr>
    </w:pPr>
    <w:r w:rsidRPr="00DE6D3D">
      <w:rPr>
        <w:rFonts w:ascii="Calibri" w:hAnsi="Calibri" w:cs="Calibri"/>
        <w:sz w:val="18"/>
        <w:szCs w:val="18"/>
      </w:rPr>
      <w:fldChar w:fldCharType="begin"/>
    </w:r>
    <w:r w:rsidRPr="00DE6D3D">
      <w:rPr>
        <w:rFonts w:ascii="Calibri" w:hAnsi="Calibri" w:cs="Calibri"/>
        <w:sz w:val="18"/>
        <w:szCs w:val="18"/>
      </w:rPr>
      <w:instrText xml:space="preserve"> PAGE   \* MERGEFORMAT </w:instrText>
    </w:r>
    <w:r w:rsidRPr="00DE6D3D">
      <w:rPr>
        <w:rFonts w:ascii="Calibri" w:hAnsi="Calibri" w:cs="Calibri"/>
        <w:sz w:val="18"/>
        <w:szCs w:val="18"/>
      </w:rPr>
      <w:fldChar w:fldCharType="separate"/>
    </w:r>
    <w:r w:rsidR="00B54A48">
      <w:rPr>
        <w:rFonts w:ascii="Calibri" w:hAnsi="Calibri" w:cs="Calibri"/>
        <w:noProof/>
        <w:sz w:val="18"/>
        <w:szCs w:val="18"/>
      </w:rPr>
      <w:t>1</w:t>
    </w:r>
    <w:r w:rsidRPr="00DE6D3D">
      <w:rPr>
        <w:rFonts w:ascii="Calibri" w:hAnsi="Calibri" w:cs="Calibri"/>
        <w:noProof/>
        <w:sz w:val="18"/>
        <w:szCs w:val="18"/>
      </w:rPr>
      <w:fldChar w:fldCharType="end"/>
    </w:r>
  </w:p>
  <w:p w14:paraId="654155FD" w14:textId="77777777" w:rsidR="00DE6D3D" w:rsidRPr="00DE6D3D" w:rsidRDefault="00DE6D3D">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900A" w14:textId="77777777" w:rsidR="00D2661B" w:rsidRDefault="00D2661B">
      <w:r>
        <w:separator/>
      </w:r>
    </w:p>
  </w:footnote>
  <w:footnote w:type="continuationSeparator" w:id="0">
    <w:p w14:paraId="2C791C91" w14:textId="77777777" w:rsidR="00D2661B" w:rsidRDefault="00D26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B893" w14:textId="359E2D3D" w:rsidR="00FC10EC" w:rsidRDefault="00DE6D3D" w:rsidP="00DE6D3D">
    <w:pPr>
      <w:jc w:val="center"/>
      <w:rPr>
        <w:rFonts w:ascii="Calibri" w:hAnsi="Calibri" w:cs="Calibri"/>
        <w:b/>
        <w:bCs/>
        <w:sz w:val="22"/>
        <w:szCs w:val="22"/>
        <w:u w:val="single"/>
      </w:rPr>
    </w:pPr>
    <w:r w:rsidRPr="003B4657">
      <w:rPr>
        <w:rFonts w:ascii="Calibri" w:hAnsi="Calibri" w:cs="Calibri"/>
        <w:b/>
        <w:bCs/>
        <w:sz w:val="22"/>
        <w:szCs w:val="22"/>
        <w:u w:val="single"/>
      </w:rPr>
      <w:t xml:space="preserve">Reading Lions </w:t>
    </w:r>
    <w:r w:rsidR="00FC10EC">
      <w:rPr>
        <w:rFonts w:ascii="Calibri" w:hAnsi="Calibri" w:cs="Calibri"/>
        <w:b/>
        <w:bCs/>
        <w:sz w:val="22"/>
        <w:szCs w:val="22"/>
        <w:u w:val="single"/>
      </w:rPr>
      <w:t>Club (CIO)</w:t>
    </w:r>
  </w:p>
  <w:p w14:paraId="6E70BC63" w14:textId="77777777" w:rsidR="00FC10EC" w:rsidRDefault="00FC10EC" w:rsidP="00DE6D3D">
    <w:pPr>
      <w:jc w:val="center"/>
      <w:rPr>
        <w:rFonts w:ascii="Calibri" w:hAnsi="Calibri" w:cs="Calibri"/>
        <w:b/>
        <w:bCs/>
        <w:sz w:val="22"/>
        <w:szCs w:val="22"/>
        <w:u w:val="single"/>
      </w:rPr>
    </w:pPr>
  </w:p>
  <w:p w14:paraId="75F80BC3" w14:textId="77777777" w:rsidR="00DE6D3D" w:rsidRPr="003B4657" w:rsidRDefault="00492933" w:rsidP="00DE6D3D">
    <w:pPr>
      <w:jc w:val="center"/>
      <w:rPr>
        <w:rFonts w:ascii="Calibri" w:hAnsi="Calibri" w:cs="Calibri"/>
        <w:b/>
        <w:bCs/>
        <w:sz w:val="22"/>
        <w:szCs w:val="22"/>
        <w:u w:val="single"/>
      </w:rPr>
    </w:pPr>
    <w:r>
      <w:rPr>
        <w:rFonts w:ascii="Calibri" w:hAnsi="Calibri" w:cs="Calibri"/>
        <w:b/>
        <w:bCs/>
        <w:sz w:val="22"/>
        <w:szCs w:val="22"/>
        <w:u w:val="single"/>
      </w:rPr>
      <w:t>Volunteer</w:t>
    </w:r>
    <w:r w:rsidR="00DE6D3D" w:rsidRPr="003B4657">
      <w:rPr>
        <w:rFonts w:ascii="Calibri" w:hAnsi="Calibri" w:cs="Calibri"/>
        <w:b/>
        <w:bCs/>
        <w:sz w:val="22"/>
        <w:szCs w:val="22"/>
        <w:u w:val="single"/>
      </w:rPr>
      <w:t xml:space="preserve"> Policy</w:t>
    </w:r>
  </w:p>
  <w:p w14:paraId="47E823F6" w14:textId="77777777" w:rsidR="00DE6D3D" w:rsidRPr="003B4657" w:rsidRDefault="00DE6D3D" w:rsidP="00DE6D3D">
    <w:pPr>
      <w:jc w:val="center"/>
      <w:rPr>
        <w:rFonts w:ascii="Calibri" w:hAnsi="Calibri" w:cs="Calibri"/>
        <w:b/>
        <w:bCs/>
        <w:sz w:val="22"/>
        <w:szCs w:val="22"/>
        <w:u w:val="single"/>
      </w:rPr>
    </w:pPr>
  </w:p>
  <w:p w14:paraId="2FB87267" w14:textId="6C14BA21" w:rsidR="003B5E68" w:rsidRPr="00281777" w:rsidRDefault="000326FF" w:rsidP="00281777">
    <w:pPr>
      <w:jc w:val="center"/>
      <w:rPr>
        <w:rFonts w:ascii="Calibri" w:hAnsi="Calibri" w:cs="Calibri"/>
        <w:b/>
        <w:bCs/>
        <w:sz w:val="22"/>
        <w:szCs w:val="22"/>
        <w:u w:val="single"/>
      </w:rPr>
    </w:pPr>
    <w:r>
      <w:rPr>
        <w:rFonts w:ascii="Calibri" w:hAnsi="Calibri" w:cs="Calibri"/>
        <w:b/>
        <w:bCs/>
        <w:sz w:val="22"/>
        <w:szCs w:val="22"/>
        <w:u w:val="single"/>
      </w:rPr>
      <w:t>September 2022</w:t>
    </w:r>
    <w:r w:rsidR="00BE3636">
      <w:rPr>
        <w:rFonts w:ascii="Calibri" w:hAnsi="Calibri" w:cs="Calibri"/>
        <w:b/>
        <w:bCs/>
        <w:sz w:val="22"/>
        <w:szCs w:val="22"/>
        <w:u w:val="single"/>
      </w:rPr>
      <w:t xml:space="preserve"> (revised edition 10</w:t>
    </w:r>
    <w:r w:rsidR="00BE3636" w:rsidRPr="00BE3636">
      <w:rPr>
        <w:rFonts w:ascii="Calibri" w:hAnsi="Calibri" w:cs="Calibri"/>
        <w:b/>
        <w:bCs/>
        <w:sz w:val="22"/>
        <w:szCs w:val="22"/>
        <w:u w:val="single"/>
        <w:vertAlign w:val="superscript"/>
      </w:rPr>
      <w:t>th</w:t>
    </w:r>
    <w:r w:rsidR="00BE3636">
      <w:rPr>
        <w:rFonts w:ascii="Calibri" w:hAnsi="Calibri" w:cs="Calibri"/>
        <w:b/>
        <w:bCs/>
        <w:sz w:val="22"/>
        <w:szCs w:val="22"/>
        <w:u w:val="single"/>
      </w:rPr>
      <w:t xml:space="preserve"> Jan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1" w15:restartNumberingAfterBreak="0">
    <w:nsid w:val="115641A5"/>
    <w:multiLevelType w:val="multilevel"/>
    <w:tmpl w:val="23B4FC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FE03C3"/>
    <w:multiLevelType w:val="hybridMultilevel"/>
    <w:tmpl w:val="F8E889B0"/>
    <w:lvl w:ilvl="0" w:tplc="70F00B5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37982"/>
    <w:multiLevelType w:val="hybridMultilevel"/>
    <w:tmpl w:val="3760A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01551B"/>
    <w:multiLevelType w:val="hybridMultilevel"/>
    <w:tmpl w:val="7466E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D18DE"/>
    <w:multiLevelType w:val="hybridMultilevel"/>
    <w:tmpl w:val="2B769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0437B5"/>
    <w:multiLevelType w:val="hybridMultilevel"/>
    <w:tmpl w:val="80D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D6289"/>
    <w:multiLevelType w:val="hybridMultilevel"/>
    <w:tmpl w:val="FFA62A22"/>
    <w:lvl w:ilvl="0" w:tplc="70F00B5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C09C7"/>
    <w:multiLevelType w:val="hybridMultilevel"/>
    <w:tmpl w:val="A922207A"/>
    <w:lvl w:ilvl="0" w:tplc="70F00B5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EF6430"/>
    <w:multiLevelType w:val="multilevel"/>
    <w:tmpl w:val="9446E7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D2C296D"/>
    <w:multiLevelType w:val="hybridMultilevel"/>
    <w:tmpl w:val="E5EAD65C"/>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5FA15E05"/>
    <w:multiLevelType w:val="hybridMultilevel"/>
    <w:tmpl w:val="C8643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63FC0"/>
    <w:multiLevelType w:val="hybridMultilevel"/>
    <w:tmpl w:val="5E545130"/>
    <w:lvl w:ilvl="0" w:tplc="194E2310">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0D2E13"/>
    <w:multiLevelType w:val="hybridMultilevel"/>
    <w:tmpl w:val="B082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E4E01"/>
    <w:multiLevelType w:val="multilevel"/>
    <w:tmpl w:val="6A5839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71BAE"/>
    <w:multiLevelType w:val="hybridMultilevel"/>
    <w:tmpl w:val="3B4C3486"/>
    <w:lvl w:ilvl="0" w:tplc="E6DAE1A8">
      <w:numFmt w:val="bullet"/>
      <w:lvlText w:val=""/>
      <w:lvlJc w:val="left"/>
      <w:pPr>
        <w:ind w:left="1440" w:hanging="360"/>
      </w:pPr>
      <w:rPr>
        <w:rFonts w:ascii="Symbol" w:eastAsia="Cambria" w:hAnsi="Symbol" w:cs="Wingdings" w:hint="default"/>
        <w:color w:val="000000"/>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5EA64FC"/>
    <w:multiLevelType w:val="hybridMultilevel"/>
    <w:tmpl w:val="D31ECD22"/>
    <w:lvl w:ilvl="0" w:tplc="B8868B8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D29E8"/>
    <w:multiLevelType w:val="hybridMultilevel"/>
    <w:tmpl w:val="DE0E738A"/>
    <w:lvl w:ilvl="0" w:tplc="70F00B50">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2071031721">
    <w:abstractNumId w:val="8"/>
  </w:num>
  <w:num w:numId="2" w16cid:durableId="837891570">
    <w:abstractNumId w:val="0"/>
  </w:num>
  <w:num w:numId="3" w16cid:durableId="171535178">
    <w:abstractNumId w:val="15"/>
  </w:num>
  <w:num w:numId="4" w16cid:durableId="852841836">
    <w:abstractNumId w:val="7"/>
  </w:num>
  <w:num w:numId="5" w16cid:durableId="880290352">
    <w:abstractNumId w:val="2"/>
  </w:num>
  <w:num w:numId="6" w16cid:durableId="208996618">
    <w:abstractNumId w:val="11"/>
  </w:num>
  <w:num w:numId="7" w16cid:durableId="390228711">
    <w:abstractNumId w:val="17"/>
  </w:num>
  <w:num w:numId="8" w16cid:durableId="1223640546">
    <w:abstractNumId w:val="4"/>
  </w:num>
  <w:num w:numId="9" w16cid:durableId="421724405">
    <w:abstractNumId w:val="12"/>
  </w:num>
  <w:num w:numId="10" w16cid:durableId="1308825711">
    <w:abstractNumId w:val="6"/>
  </w:num>
  <w:num w:numId="11" w16cid:durableId="195312553">
    <w:abstractNumId w:val="5"/>
  </w:num>
  <w:num w:numId="12" w16cid:durableId="1858082347">
    <w:abstractNumId w:val="13"/>
  </w:num>
  <w:num w:numId="13" w16cid:durableId="1268612077">
    <w:abstractNumId w:val="9"/>
  </w:num>
  <w:num w:numId="14" w16cid:durableId="929853714">
    <w:abstractNumId w:val="16"/>
  </w:num>
  <w:num w:numId="15" w16cid:durableId="1345546259">
    <w:abstractNumId w:val="3"/>
  </w:num>
  <w:num w:numId="16" w16cid:durableId="951739803">
    <w:abstractNumId w:val="1"/>
  </w:num>
  <w:num w:numId="17" w16cid:durableId="934097386">
    <w:abstractNumId w:val="14"/>
  </w:num>
  <w:num w:numId="18" w16cid:durableId="1042312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0A9"/>
    <w:rsid w:val="000326FF"/>
    <w:rsid w:val="00036672"/>
    <w:rsid w:val="001D2327"/>
    <w:rsid w:val="00261E04"/>
    <w:rsid w:val="00281777"/>
    <w:rsid w:val="00282969"/>
    <w:rsid w:val="002E7903"/>
    <w:rsid w:val="003B4657"/>
    <w:rsid w:val="003B5E68"/>
    <w:rsid w:val="003E5BE9"/>
    <w:rsid w:val="004360F5"/>
    <w:rsid w:val="00485A5A"/>
    <w:rsid w:val="00492933"/>
    <w:rsid w:val="004C197B"/>
    <w:rsid w:val="004F0430"/>
    <w:rsid w:val="005418E8"/>
    <w:rsid w:val="006C552E"/>
    <w:rsid w:val="006F0997"/>
    <w:rsid w:val="007B6445"/>
    <w:rsid w:val="00800757"/>
    <w:rsid w:val="008225B6"/>
    <w:rsid w:val="008267FB"/>
    <w:rsid w:val="00835283"/>
    <w:rsid w:val="00861FA0"/>
    <w:rsid w:val="0099586B"/>
    <w:rsid w:val="009C3653"/>
    <w:rsid w:val="00A661BE"/>
    <w:rsid w:val="00B54A48"/>
    <w:rsid w:val="00BE3636"/>
    <w:rsid w:val="00C6701F"/>
    <w:rsid w:val="00CF08E7"/>
    <w:rsid w:val="00CF43F2"/>
    <w:rsid w:val="00D2661B"/>
    <w:rsid w:val="00D27779"/>
    <w:rsid w:val="00D56669"/>
    <w:rsid w:val="00DC4EE4"/>
    <w:rsid w:val="00DE6D3D"/>
    <w:rsid w:val="00E159E3"/>
    <w:rsid w:val="00E3368E"/>
    <w:rsid w:val="00E660A9"/>
    <w:rsid w:val="00E86269"/>
    <w:rsid w:val="00E9214D"/>
    <w:rsid w:val="00E946DF"/>
    <w:rsid w:val="00EA6E99"/>
    <w:rsid w:val="00ED3CD4"/>
    <w:rsid w:val="00F10343"/>
    <w:rsid w:val="00F513CB"/>
    <w:rsid w:val="00FC10EC"/>
    <w:rsid w:val="00FE1C04"/>
    <w:rsid w:val="00FF783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016673"/>
  <w15:docId w15:val="{ED91C243-DF0A-48AE-BBFC-892E8204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15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A31C8"/>
    <w:pPr>
      <w:ind w:left="720"/>
      <w:contextualSpacing/>
    </w:pPr>
    <w:rPr>
      <w:rFonts w:ascii="Arial" w:hAnsi="Arial" w:cs="Arial"/>
      <w:sz w:val="22"/>
      <w:szCs w:val="22"/>
      <w:lang w:val="en-GB"/>
    </w:rPr>
  </w:style>
  <w:style w:type="paragraph" w:styleId="PlainText">
    <w:name w:val="Plain Text"/>
    <w:basedOn w:val="Normal"/>
    <w:link w:val="PlainTextChar"/>
    <w:rsid w:val="007E3F9E"/>
    <w:pPr>
      <w:suppressAutoHyphens/>
    </w:pPr>
    <w:rPr>
      <w:rFonts w:ascii="Courier New" w:eastAsia="Times New Roman" w:hAnsi="Courier New"/>
      <w:sz w:val="20"/>
      <w:szCs w:val="20"/>
    </w:rPr>
  </w:style>
  <w:style w:type="character" w:customStyle="1" w:styleId="PlainTextChar">
    <w:name w:val="Plain Text Char"/>
    <w:link w:val="PlainText"/>
    <w:rsid w:val="007E3F9E"/>
    <w:rPr>
      <w:rFonts w:ascii="Courier New" w:eastAsia="Times New Roman" w:hAnsi="Courier New"/>
    </w:rPr>
  </w:style>
  <w:style w:type="paragraph" w:styleId="NormalWeb">
    <w:name w:val="Normal (Web)"/>
    <w:basedOn w:val="Normal"/>
    <w:uiPriority w:val="99"/>
    <w:semiHidden/>
    <w:unhideWhenUsed/>
    <w:rsid w:val="009B6CF9"/>
    <w:pPr>
      <w:spacing w:before="100" w:beforeAutospacing="1" w:after="100" w:afterAutospacing="1"/>
    </w:pPr>
    <w:rPr>
      <w:rFonts w:ascii="Times New Roman" w:eastAsia="Times New Roman" w:hAnsi="Times New Roman"/>
      <w:lang w:val="en-GB" w:eastAsia="en-GB"/>
    </w:rPr>
  </w:style>
  <w:style w:type="character" w:styleId="Strong">
    <w:name w:val="Strong"/>
    <w:uiPriority w:val="22"/>
    <w:qFormat/>
    <w:rsid w:val="00F52BC7"/>
    <w:rPr>
      <w:b/>
      <w:bCs/>
    </w:rPr>
  </w:style>
  <w:style w:type="paragraph" w:styleId="Header">
    <w:name w:val="header"/>
    <w:basedOn w:val="Normal"/>
    <w:link w:val="HeaderChar"/>
    <w:uiPriority w:val="99"/>
    <w:unhideWhenUsed/>
    <w:rsid w:val="001F242E"/>
    <w:pPr>
      <w:tabs>
        <w:tab w:val="center" w:pos="4320"/>
        <w:tab w:val="right" w:pos="8640"/>
      </w:tabs>
    </w:pPr>
  </w:style>
  <w:style w:type="character" w:customStyle="1" w:styleId="HeaderChar">
    <w:name w:val="Header Char"/>
    <w:link w:val="Header"/>
    <w:uiPriority w:val="99"/>
    <w:rsid w:val="001F242E"/>
    <w:rPr>
      <w:sz w:val="24"/>
      <w:szCs w:val="24"/>
      <w:lang w:val="en-US"/>
    </w:rPr>
  </w:style>
  <w:style w:type="paragraph" w:styleId="Footer">
    <w:name w:val="footer"/>
    <w:basedOn w:val="Normal"/>
    <w:link w:val="FooterChar"/>
    <w:uiPriority w:val="99"/>
    <w:unhideWhenUsed/>
    <w:rsid w:val="001F242E"/>
    <w:pPr>
      <w:tabs>
        <w:tab w:val="center" w:pos="4320"/>
        <w:tab w:val="right" w:pos="8640"/>
      </w:tabs>
    </w:pPr>
  </w:style>
  <w:style w:type="character" w:customStyle="1" w:styleId="FooterChar">
    <w:name w:val="Footer Char"/>
    <w:link w:val="Footer"/>
    <w:uiPriority w:val="99"/>
    <w:rsid w:val="001F242E"/>
    <w:rPr>
      <w:sz w:val="24"/>
      <w:szCs w:val="24"/>
      <w:lang w:val="en-US"/>
    </w:rPr>
  </w:style>
  <w:style w:type="paragraph" w:customStyle="1" w:styleId="Default">
    <w:name w:val="Default"/>
    <w:rsid w:val="00464C4C"/>
    <w:pPr>
      <w:widowControl w:val="0"/>
      <w:autoSpaceDE w:val="0"/>
      <w:autoSpaceDN w:val="0"/>
      <w:adjustRightInd w:val="0"/>
    </w:pPr>
    <w:rPr>
      <w:rFonts w:ascii="Garamond" w:hAnsi="Garamond" w:cs="Garamond"/>
      <w:color w:val="000000"/>
      <w:sz w:val="24"/>
      <w:szCs w:val="24"/>
      <w:lang w:val="en-US" w:eastAsia="en-US"/>
    </w:rPr>
  </w:style>
  <w:style w:type="paragraph" w:customStyle="1" w:styleId="ColorfulList-Accent11">
    <w:name w:val="Colorful List - Accent 11"/>
    <w:basedOn w:val="Normal"/>
    <w:uiPriority w:val="34"/>
    <w:qFormat/>
    <w:rsid w:val="00036672"/>
    <w:pPr>
      <w:ind w:left="720"/>
    </w:pPr>
    <w:rPr>
      <w:rFonts w:ascii="Times New Roman" w:eastAsia="Times New Roman" w:hAnsi="Times New Roman"/>
      <w:lang w:val="en-GB"/>
    </w:rPr>
  </w:style>
  <w:style w:type="paragraph" w:styleId="BalloonText">
    <w:name w:val="Balloon Text"/>
    <w:basedOn w:val="Normal"/>
    <w:link w:val="BalloonTextChar"/>
    <w:uiPriority w:val="99"/>
    <w:semiHidden/>
    <w:unhideWhenUsed/>
    <w:rsid w:val="000326FF"/>
    <w:rPr>
      <w:rFonts w:ascii="Tahoma" w:hAnsi="Tahoma" w:cs="Tahoma"/>
      <w:sz w:val="16"/>
      <w:szCs w:val="16"/>
    </w:rPr>
  </w:style>
  <w:style w:type="character" w:customStyle="1" w:styleId="BalloonTextChar">
    <w:name w:val="Balloon Text Char"/>
    <w:basedOn w:val="DefaultParagraphFont"/>
    <w:link w:val="BalloonText"/>
    <w:uiPriority w:val="99"/>
    <w:semiHidden/>
    <w:rsid w:val="000326FF"/>
    <w:rPr>
      <w:rFonts w:ascii="Tahoma" w:hAnsi="Tahoma" w:cs="Tahoma"/>
      <w:sz w:val="16"/>
      <w:szCs w:val="16"/>
      <w:lang w:val="en-US" w:eastAsia="en-US"/>
    </w:rPr>
  </w:style>
  <w:style w:type="paragraph" w:styleId="Revision">
    <w:name w:val="Revision"/>
    <w:hidden/>
    <w:uiPriority w:val="62"/>
    <w:rsid w:val="00BE3636"/>
    <w:rPr>
      <w:sz w:val="24"/>
      <w:szCs w:val="24"/>
      <w:lang w:val="en-US" w:eastAsia="en-US"/>
    </w:rPr>
  </w:style>
  <w:style w:type="paragraph" w:styleId="ListParagraph">
    <w:name w:val="List Paragraph"/>
    <w:basedOn w:val="Normal"/>
    <w:uiPriority w:val="63"/>
    <w:qFormat/>
    <w:rsid w:val="00BE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9302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5DB9-EDA1-4103-A8DF-56DBB795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Longbow BCL</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Baker</dc:creator>
  <cp:lastModifiedBy>Jo Hamblin</cp:lastModifiedBy>
  <cp:revision>3</cp:revision>
  <cp:lastPrinted>2017-08-07T11:28:00Z</cp:lastPrinted>
  <dcterms:created xsi:type="dcterms:W3CDTF">2022-09-04T16:13:00Z</dcterms:created>
  <dcterms:modified xsi:type="dcterms:W3CDTF">2023-01-10T15:23:00Z</dcterms:modified>
</cp:coreProperties>
</file>